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CB" w:rsidRPr="006708C7" w:rsidRDefault="00953FCB" w:rsidP="00953FCB">
      <w:r>
        <w:rPr>
          <w:noProof/>
          <w:lang w:eastAsia="es-MX"/>
        </w:rPr>
        <mc:AlternateContent>
          <mc:Choice Requires="wps">
            <w:drawing>
              <wp:anchor distT="0" distB="0" distL="114300" distR="114300" simplePos="0" relativeHeight="251659264" behindDoc="0" locked="0" layoutInCell="1" allowOverlap="1" wp14:anchorId="3D0D04E2" wp14:editId="378117DC">
                <wp:simplePos x="0" y="0"/>
                <wp:positionH relativeFrom="margin">
                  <wp:posOffset>1491615</wp:posOffset>
                </wp:positionH>
                <wp:positionV relativeFrom="paragraph">
                  <wp:posOffset>13970</wp:posOffset>
                </wp:positionV>
                <wp:extent cx="2381250" cy="6953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381250"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53FCB" w:rsidRPr="00B44783" w:rsidRDefault="00953FCB" w:rsidP="00953FCB">
                            <w:pPr>
                              <w:jc w:val="center"/>
                              <w:rPr>
                                <w:b/>
                              </w:rPr>
                            </w:pPr>
                            <w:r w:rsidRPr="00B44783">
                              <w:rPr>
                                <w:b/>
                              </w:rPr>
                              <w:t>BENEMÉRITYA Y CENTENARIA ESCUELA NORMAL DEL ESTADO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D04E2" id="Rectángulo 6" o:spid="_x0000_s1026" style="position:absolute;margin-left:117.45pt;margin-top:1.1pt;width:187.5pt;height:54.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" fillcolor="white [3201]" strokecolor="white [3212]" strokeweight="1pt">
                <v:textbox>
                  <w:txbxContent>
                    <w:p w:rsidR="00953FCB" w:rsidRPr="00B44783" w:rsidRDefault="00953FCB" w:rsidP="00953FCB">
                      <w:pPr>
                        <w:jc w:val="center"/>
                        <w:rPr>
                          <w:b/>
                        </w:rPr>
                      </w:pPr>
                      <w:r w:rsidRPr="00B44783">
                        <w:rPr>
                          <w:b/>
                        </w:rPr>
                        <w:t>BENEMÉRITYA Y CENTENARIA ESCUELA NORMAL DEL ESTADO</w:t>
                      </w:r>
                    </w:p>
                  </w:txbxContent>
                </v:textbox>
                <w10:wrap anchorx="margin"/>
              </v:rect>
            </w:pict>
          </mc:Fallback>
        </mc:AlternateContent>
      </w:r>
      <w:r>
        <w:rPr>
          <w:noProof/>
          <w:lang w:eastAsia="es-MX"/>
        </w:rPr>
        <w:drawing>
          <wp:inline distT="0" distB="0" distL="0" distR="0" wp14:anchorId="6E7D30E1" wp14:editId="53C91F66">
            <wp:extent cx="783590" cy="793750"/>
            <wp:effectExtent l="0" t="0" r="0" b="6350"/>
            <wp:docPr id="4" name="Imagen 4" descr="C:\Users\mOta\Downloads\logo bec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ta\Downloads\logo bece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793750"/>
                    </a:xfrm>
                    <a:prstGeom prst="rect">
                      <a:avLst/>
                    </a:prstGeom>
                    <a:noFill/>
                    <a:ln>
                      <a:noFill/>
                    </a:ln>
                  </pic:spPr>
                </pic:pic>
              </a:graphicData>
            </a:graphic>
          </wp:inline>
        </w:drawing>
      </w:r>
      <w:r>
        <w:t xml:space="preserve">                                                                                                                      </w:t>
      </w:r>
      <w:r>
        <w:rPr>
          <w:noProof/>
          <w:lang w:eastAsia="es-MX"/>
        </w:rPr>
        <w:drawing>
          <wp:inline distT="0" distB="0" distL="0" distR="0" wp14:anchorId="65C6690A" wp14:editId="07B88E6F">
            <wp:extent cx="1004570" cy="783590"/>
            <wp:effectExtent l="0" t="0" r="5080" b="0"/>
            <wp:docPr id="5" name="Imagen 5" descr="C:\Users\mOta\Downloads\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Ota\Downloads\preescol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570" cy="783590"/>
                    </a:xfrm>
                    <a:prstGeom prst="rect">
                      <a:avLst/>
                    </a:prstGeom>
                    <a:noFill/>
                    <a:ln>
                      <a:noFill/>
                    </a:ln>
                  </pic:spPr>
                </pic:pic>
              </a:graphicData>
            </a:graphic>
          </wp:inline>
        </w:drawing>
      </w:r>
      <w:r>
        <w:t xml:space="preserve">                                                             </w:t>
      </w:r>
    </w:p>
    <w:p w:rsidR="00953FCB" w:rsidRDefault="00953FCB" w:rsidP="00953FCB">
      <w:pPr>
        <w:jc w:val="center"/>
        <w:rPr>
          <w:b/>
          <w:i/>
          <w:sz w:val="24"/>
          <w:szCs w:val="24"/>
          <w:u w:val="single"/>
        </w:rPr>
      </w:pPr>
    </w:p>
    <w:p w:rsidR="00953FCB" w:rsidRPr="009F7585" w:rsidRDefault="00953FCB" w:rsidP="00953FCB">
      <w:pPr>
        <w:jc w:val="center"/>
        <w:rPr>
          <w:sz w:val="24"/>
          <w:szCs w:val="24"/>
        </w:rPr>
      </w:pPr>
      <w:r w:rsidRPr="009F7585">
        <w:rPr>
          <w:b/>
          <w:i/>
          <w:sz w:val="24"/>
          <w:szCs w:val="24"/>
          <w:u w:val="single"/>
        </w:rPr>
        <w:t>Licenciatura:</w:t>
      </w:r>
    </w:p>
    <w:p w:rsidR="00953FCB" w:rsidRPr="009F7585" w:rsidRDefault="00953FCB" w:rsidP="00953FCB">
      <w:pPr>
        <w:jc w:val="center"/>
        <w:rPr>
          <w:sz w:val="24"/>
          <w:szCs w:val="24"/>
        </w:rPr>
      </w:pPr>
      <w:r w:rsidRPr="009F7585">
        <w:rPr>
          <w:sz w:val="24"/>
          <w:szCs w:val="24"/>
        </w:rPr>
        <w:t>LIC. EDUCACIÓN PREESCOLAR</w:t>
      </w:r>
    </w:p>
    <w:p w:rsidR="00953FCB" w:rsidRPr="009F7585" w:rsidRDefault="00953FCB" w:rsidP="00953FCB">
      <w:pPr>
        <w:jc w:val="center"/>
        <w:rPr>
          <w:sz w:val="24"/>
          <w:szCs w:val="24"/>
        </w:rPr>
      </w:pPr>
    </w:p>
    <w:p w:rsidR="00953FCB" w:rsidRPr="009F7585" w:rsidRDefault="00953FCB" w:rsidP="00953FCB">
      <w:pPr>
        <w:jc w:val="center"/>
        <w:rPr>
          <w:b/>
          <w:i/>
          <w:sz w:val="24"/>
          <w:szCs w:val="24"/>
          <w:u w:val="single"/>
        </w:rPr>
      </w:pPr>
      <w:r w:rsidRPr="009F7585">
        <w:rPr>
          <w:b/>
          <w:i/>
          <w:sz w:val="24"/>
          <w:szCs w:val="24"/>
          <w:u w:val="single"/>
        </w:rPr>
        <w:t>Materia:</w:t>
      </w:r>
    </w:p>
    <w:p w:rsidR="00953FCB" w:rsidRPr="009F7585" w:rsidRDefault="00953FCB" w:rsidP="00953FCB">
      <w:pPr>
        <w:jc w:val="center"/>
        <w:rPr>
          <w:sz w:val="24"/>
          <w:szCs w:val="24"/>
        </w:rPr>
      </w:pPr>
      <w:r>
        <w:rPr>
          <w:sz w:val="24"/>
          <w:szCs w:val="24"/>
        </w:rPr>
        <w:t>EXPLORACIÓN DEL MEDIO NATURAL EN EL PREESCOLAR</w:t>
      </w:r>
    </w:p>
    <w:p w:rsidR="00953FCB" w:rsidRPr="009F7585" w:rsidRDefault="00953FCB" w:rsidP="00953FCB">
      <w:pPr>
        <w:tabs>
          <w:tab w:val="left" w:pos="5460"/>
        </w:tabs>
        <w:rPr>
          <w:sz w:val="24"/>
          <w:szCs w:val="24"/>
        </w:rPr>
      </w:pPr>
      <w:r>
        <w:rPr>
          <w:sz w:val="24"/>
          <w:szCs w:val="24"/>
        </w:rPr>
        <w:tab/>
      </w:r>
    </w:p>
    <w:p w:rsidR="00953FCB" w:rsidRDefault="00953FCB" w:rsidP="00953FCB">
      <w:pPr>
        <w:jc w:val="center"/>
        <w:rPr>
          <w:b/>
          <w:i/>
          <w:sz w:val="24"/>
          <w:szCs w:val="24"/>
          <w:u w:val="single"/>
        </w:rPr>
      </w:pPr>
      <w:r w:rsidRPr="009F7585">
        <w:rPr>
          <w:b/>
          <w:i/>
          <w:sz w:val="24"/>
          <w:szCs w:val="24"/>
          <w:u w:val="single"/>
        </w:rPr>
        <w:t>Nombre del trabajo:</w:t>
      </w:r>
    </w:p>
    <w:p w:rsidR="00953FCB" w:rsidRPr="00B44783" w:rsidRDefault="00953FCB" w:rsidP="00953FCB">
      <w:pPr>
        <w:jc w:val="center"/>
        <w:rPr>
          <w:sz w:val="24"/>
        </w:rPr>
      </w:pPr>
      <w:r w:rsidRPr="00B44783">
        <w:rPr>
          <w:sz w:val="24"/>
        </w:rPr>
        <w:t>EVALUAR PARA APRENDER</w:t>
      </w:r>
    </w:p>
    <w:p w:rsidR="00953FCB" w:rsidRPr="009F7585" w:rsidRDefault="00953FCB" w:rsidP="00953FCB">
      <w:pPr>
        <w:jc w:val="center"/>
        <w:rPr>
          <w:sz w:val="24"/>
          <w:szCs w:val="24"/>
        </w:rPr>
      </w:pPr>
    </w:p>
    <w:p w:rsidR="00953FCB" w:rsidRPr="009F7585" w:rsidRDefault="00953FCB" w:rsidP="00953FCB">
      <w:pPr>
        <w:jc w:val="center"/>
        <w:rPr>
          <w:b/>
          <w:i/>
          <w:sz w:val="24"/>
          <w:szCs w:val="24"/>
          <w:u w:val="single"/>
        </w:rPr>
      </w:pPr>
      <w:r w:rsidRPr="009F7585">
        <w:rPr>
          <w:b/>
          <w:i/>
          <w:sz w:val="24"/>
          <w:szCs w:val="24"/>
          <w:u w:val="single"/>
        </w:rPr>
        <w:t>Nombre del alumno:</w:t>
      </w:r>
    </w:p>
    <w:p w:rsidR="00953FCB" w:rsidRPr="009F7585" w:rsidRDefault="00953FCB" w:rsidP="00953FCB">
      <w:pPr>
        <w:jc w:val="center"/>
        <w:rPr>
          <w:sz w:val="24"/>
          <w:szCs w:val="24"/>
        </w:rPr>
      </w:pPr>
      <w:r w:rsidRPr="009F7585">
        <w:rPr>
          <w:sz w:val="24"/>
          <w:szCs w:val="24"/>
        </w:rPr>
        <w:t>MOTA NOYOLA ELVIA GUADALUPE</w:t>
      </w:r>
    </w:p>
    <w:p w:rsidR="00953FCB" w:rsidRPr="009F7585" w:rsidRDefault="00953FCB" w:rsidP="00953FCB">
      <w:pPr>
        <w:jc w:val="center"/>
        <w:rPr>
          <w:sz w:val="24"/>
          <w:szCs w:val="24"/>
        </w:rPr>
      </w:pPr>
    </w:p>
    <w:p w:rsidR="00953FCB" w:rsidRPr="009F7585" w:rsidRDefault="00953FCB" w:rsidP="00953FCB">
      <w:pPr>
        <w:jc w:val="center"/>
        <w:rPr>
          <w:b/>
          <w:i/>
          <w:sz w:val="24"/>
          <w:szCs w:val="24"/>
          <w:u w:val="single"/>
        </w:rPr>
      </w:pPr>
      <w:r w:rsidRPr="009F7585">
        <w:rPr>
          <w:b/>
          <w:i/>
          <w:sz w:val="24"/>
          <w:szCs w:val="24"/>
          <w:u w:val="single"/>
        </w:rPr>
        <w:t>Grado y grupo:</w:t>
      </w:r>
    </w:p>
    <w:p w:rsidR="00953FCB" w:rsidRPr="009F7585" w:rsidRDefault="00953FCB" w:rsidP="00953FCB">
      <w:pPr>
        <w:jc w:val="center"/>
        <w:rPr>
          <w:sz w:val="24"/>
          <w:szCs w:val="24"/>
        </w:rPr>
      </w:pPr>
      <w:r w:rsidRPr="009F7585">
        <w:rPr>
          <w:sz w:val="24"/>
          <w:szCs w:val="24"/>
        </w:rPr>
        <w:t>1”B”</w:t>
      </w:r>
    </w:p>
    <w:p w:rsidR="00953FCB" w:rsidRPr="009F7585" w:rsidRDefault="00953FCB" w:rsidP="00953FCB">
      <w:pPr>
        <w:jc w:val="center"/>
        <w:rPr>
          <w:sz w:val="24"/>
          <w:szCs w:val="24"/>
        </w:rPr>
      </w:pPr>
    </w:p>
    <w:p w:rsidR="00953FCB" w:rsidRPr="009F7585" w:rsidRDefault="00953FCB" w:rsidP="00953FCB">
      <w:pPr>
        <w:jc w:val="center"/>
        <w:rPr>
          <w:b/>
          <w:i/>
          <w:color w:val="000000"/>
          <w:sz w:val="24"/>
          <w:szCs w:val="24"/>
          <w:u w:val="single"/>
        </w:rPr>
      </w:pPr>
      <w:r>
        <w:rPr>
          <w:b/>
          <w:i/>
          <w:color w:val="000000"/>
          <w:sz w:val="24"/>
          <w:szCs w:val="24"/>
          <w:u w:val="single"/>
        </w:rPr>
        <w:t>Nú</w:t>
      </w:r>
      <w:r w:rsidRPr="009F7585">
        <w:rPr>
          <w:b/>
          <w:i/>
          <w:color w:val="000000"/>
          <w:sz w:val="24"/>
          <w:szCs w:val="24"/>
          <w:u w:val="single"/>
        </w:rPr>
        <w:t>mero de lista:</w:t>
      </w:r>
    </w:p>
    <w:p w:rsidR="00953FCB" w:rsidRDefault="00953FCB" w:rsidP="00953FCB">
      <w:pPr>
        <w:jc w:val="center"/>
        <w:rPr>
          <w:color w:val="000000"/>
          <w:sz w:val="24"/>
          <w:szCs w:val="24"/>
        </w:rPr>
      </w:pPr>
      <w:r w:rsidRPr="009F7585">
        <w:rPr>
          <w:color w:val="000000"/>
          <w:sz w:val="24"/>
          <w:szCs w:val="24"/>
        </w:rPr>
        <w:t>23</w:t>
      </w:r>
    </w:p>
    <w:p w:rsidR="00953FCB" w:rsidRDefault="00953FCB" w:rsidP="00953FCB">
      <w:pPr>
        <w:jc w:val="center"/>
        <w:rPr>
          <w:color w:val="000000"/>
          <w:sz w:val="24"/>
          <w:szCs w:val="24"/>
        </w:rPr>
      </w:pPr>
    </w:p>
    <w:p w:rsidR="00953FCB" w:rsidRDefault="00953FCB" w:rsidP="00953FCB">
      <w:pPr>
        <w:jc w:val="center"/>
        <w:rPr>
          <w:b/>
          <w:i/>
          <w:sz w:val="24"/>
          <w:szCs w:val="24"/>
          <w:u w:val="single"/>
        </w:rPr>
      </w:pPr>
      <w:r>
        <w:rPr>
          <w:b/>
          <w:i/>
          <w:sz w:val="24"/>
          <w:szCs w:val="24"/>
          <w:u w:val="single"/>
        </w:rPr>
        <w:t>Fecha de entrega</w:t>
      </w:r>
      <w:r w:rsidRPr="009F7585">
        <w:rPr>
          <w:b/>
          <w:i/>
          <w:sz w:val="24"/>
          <w:szCs w:val="24"/>
          <w:u w:val="single"/>
        </w:rPr>
        <w:t>:</w:t>
      </w:r>
    </w:p>
    <w:p w:rsidR="00953FCB" w:rsidRDefault="00953FCB" w:rsidP="00953FCB">
      <w:pPr>
        <w:jc w:val="center"/>
        <w:rPr>
          <w:color w:val="000000"/>
          <w:sz w:val="24"/>
          <w:szCs w:val="24"/>
        </w:rPr>
      </w:pPr>
      <w:r>
        <w:rPr>
          <w:color w:val="000000"/>
          <w:sz w:val="24"/>
          <w:szCs w:val="24"/>
        </w:rPr>
        <w:t>13 DE ABIL DEL 2015</w:t>
      </w:r>
    </w:p>
    <w:p w:rsidR="00953FCB" w:rsidRDefault="00953FCB" w:rsidP="00953FCB">
      <w:pPr>
        <w:tabs>
          <w:tab w:val="left" w:pos="3840"/>
        </w:tabs>
      </w:pPr>
    </w:p>
    <w:p w:rsidR="00953FCB" w:rsidRDefault="00953FCB" w:rsidP="00953FCB">
      <w:pPr>
        <w:tabs>
          <w:tab w:val="left" w:pos="3840"/>
        </w:tabs>
      </w:pPr>
      <w:bookmarkStart w:id="0" w:name="_GoBack"/>
      <w:bookmarkEnd w:id="0"/>
    </w:p>
    <w:p w:rsidR="00953FCB" w:rsidRDefault="00953FCB" w:rsidP="00953FCB">
      <w:pPr>
        <w:tabs>
          <w:tab w:val="left" w:pos="3840"/>
        </w:tabs>
      </w:pPr>
    </w:p>
    <w:p w:rsidR="00953FCB" w:rsidRDefault="00953FCB" w:rsidP="00953FCB">
      <w:pPr>
        <w:tabs>
          <w:tab w:val="left" w:pos="3840"/>
        </w:tabs>
        <w:jc w:val="center"/>
        <w:rPr>
          <w:rFonts w:ascii="Century Gothic" w:hAnsi="Century Gothic"/>
          <w:b/>
          <w:sz w:val="28"/>
        </w:rPr>
      </w:pPr>
      <w:r w:rsidRPr="00E86C75">
        <w:rPr>
          <w:rFonts w:ascii="Century Gothic" w:hAnsi="Century Gothic"/>
          <w:b/>
          <w:sz w:val="28"/>
        </w:rPr>
        <w:lastRenderedPageBreak/>
        <w:t xml:space="preserve">“EVALUAR PARA APRENDER” </w:t>
      </w:r>
    </w:p>
    <w:p w:rsidR="00953FCB" w:rsidRDefault="00953FCB" w:rsidP="00953FCB">
      <w:pPr>
        <w:tabs>
          <w:tab w:val="left" w:pos="3840"/>
        </w:tabs>
        <w:jc w:val="right"/>
        <w:rPr>
          <w:rFonts w:ascii="Century Gothic" w:hAnsi="Century Gothic"/>
          <w:sz w:val="18"/>
        </w:rPr>
      </w:pPr>
      <w:r>
        <w:rPr>
          <w:rFonts w:ascii="Century Gothic" w:hAnsi="Century Gothic"/>
          <w:sz w:val="18"/>
        </w:rPr>
        <w:t>-NEUS</w:t>
      </w:r>
      <w:r w:rsidRPr="00C94F51">
        <w:rPr>
          <w:rFonts w:ascii="Century Gothic" w:hAnsi="Century Gothic"/>
          <w:sz w:val="18"/>
        </w:rPr>
        <w:t xml:space="preserve"> SANMARTÍ</w:t>
      </w:r>
    </w:p>
    <w:p w:rsidR="00953FCB" w:rsidRPr="0054270E" w:rsidRDefault="00953FCB" w:rsidP="00953FCB">
      <w:pPr>
        <w:tabs>
          <w:tab w:val="left" w:pos="3840"/>
        </w:tabs>
        <w:jc w:val="both"/>
        <w:rPr>
          <w:rFonts w:ascii="Arial" w:hAnsi="Arial" w:cs="Arial"/>
          <w:sz w:val="18"/>
        </w:rPr>
      </w:pPr>
    </w:p>
    <w:p w:rsidR="00953FCB" w:rsidRPr="0054270E" w:rsidRDefault="00953FCB" w:rsidP="00953FCB">
      <w:pPr>
        <w:tabs>
          <w:tab w:val="left" w:pos="3840"/>
        </w:tabs>
        <w:jc w:val="both"/>
        <w:rPr>
          <w:rFonts w:ascii="Arial" w:hAnsi="Arial" w:cs="Arial"/>
        </w:rPr>
      </w:pPr>
      <w:r w:rsidRPr="0054270E">
        <w:rPr>
          <w:rFonts w:ascii="Arial" w:hAnsi="Arial" w:cs="Arial"/>
        </w:rPr>
        <w:t>Uno de los factores más importantes por el cual existe un fracaso escolar, es porque los docentes tienen una preocupación más grande por enseñar, que por la comprensión de los alumnos, en los aprendizajes que les están transmitiendo.</w:t>
      </w:r>
    </w:p>
    <w:p w:rsidR="00953FCB" w:rsidRPr="0054270E" w:rsidRDefault="00953FCB" w:rsidP="00953FCB">
      <w:pPr>
        <w:tabs>
          <w:tab w:val="left" w:pos="3840"/>
        </w:tabs>
        <w:jc w:val="both"/>
        <w:rPr>
          <w:rFonts w:ascii="Arial" w:hAnsi="Arial" w:cs="Arial"/>
        </w:rPr>
      </w:pPr>
      <w:r w:rsidRPr="0054270E">
        <w:rPr>
          <w:rFonts w:ascii="Arial" w:hAnsi="Arial" w:cs="Arial"/>
        </w:rPr>
        <w:t>Es por esto que existen 10 claves que ayudaran para una mejor evaluación:</w:t>
      </w:r>
    </w:p>
    <w:p w:rsidR="00953FCB" w:rsidRPr="00C674F2" w:rsidRDefault="00953FCB" w:rsidP="00953FCB">
      <w:pPr>
        <w:tabs>
          <w:tab w:val="left" w:pos="3840"/>
        </w:tabs>
        <w:jc w:val="both"/>
        <w:rPr>
          <w:rFonts w:ascii="Century Gothic" w:hAnsi="Century Gothic"/>
        </w:rPr>
      </w:pPr>
    </w:p>
    <w:p w:rsidR="00953FCB" w:rsidRPr="00701053" w:rsidRDefault="00953FCB" w:rsidP="00953FCB">
      <w:pPr>
        <w:pStyle w:val="Prrafodelista"/>
        <w:numPr>
          <w:ilvl w:val="0"/>
          <w:numId w:val="1"/>
        </w:numPr>
        <w:tabs>
          <w:tab w:val="left" w:pos="3840"/>
        </w:tabs>
        <w:jc w:val="both"/>
        <w:rPr>
          <w:rFonts w:ascii="Century Gothic" w:hAnsi="Century Gothic"/>
          <w:b/>
        </w:rPr>
      </w:pPr>
      <w:r>
        <w:rPr>
          <w:rFonts w:ascii="Century Gothic" w:hAnsi="Century Gothic"/>
          <w:b/>
        </w:rPr>
        <w:t>L</w:t>
      </w:r>
      <w:r w:rsidRPr="00701053">
        <w:rPr>
          <w:rFonts w:ascii="Century Gothic" w:hAnsi="Century Gothic"/>
          <w:b/>
        </w:rPr>
        <w:t>a evaluación es el motor del aprendizaje, ya que de ella depende tanto qué y cómo se enseña, como el qué y el cómo se aprende.</w:t>
      </w:r>
    </w:p>
    <w:p w:rsidR="00953FCB" w:rsidRPr="00701053" w:rsidRDefault="00953FCB" w:rsidP="00953FCB">
      <w:pPr>
        <w:pStyle w:val="Prrafodelista"/>
        <w:tabs>
          <w:tab w:val="left" w:pos="3840"/>
        </w:tabs>
        <w:jc w:val="both"/>
        <w:rPr>
          <w:rFonts w:ascii="Century Gothic" w:hAnsi="Century Gothic"/>
          <w:b/>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La evaluación se entiende de tres maneras, la primera es </w:t>
      </w:r>
      <w:r w:rsidRPr="0054270E">
        <w:rPr>
          <w:rFonts w:ascii="Arial" w:hAnsi="Arial" w:cs="Arial"/>
          <w:b/>
        </w:rPr>
        <w:t>recoger información</w:t>
      </w:r>
      <w:r w:rsidRPr="0054270E">
        <w:rPr>
          <w:rFonts w:ascii="Arial" w:hAnsi="Arial" w:cs="Arial"/>
        </w:rPr>
        <w:t>; esta se entiende como algo que se evalúa a través de la interacción con los alumnos en gran grupo, observando sus caras al empezar la clase, o con comentarios acerca de os trabajos que están realizando en el aula.</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El segundo punto está ligado al primero, ya que es,</w:t>
      </w:r>
      <w:r w:rsidRPr="0054270E">
        <w:rPr>
          <w:rFonts w:ascii="Arial" w:hAnsi="Arial" w:cs="Arial"/>
          <w:b/>
        </w:rPr>
        <w:t xml:space="preserve"> analizar esa información y emitir un juicio sobre ella;</w:t>
      </w:r>
      <w:r w:rsidRPr="0054270E">
        <w:rPr>
          <w:rFonts w:ascii="Arial" w:hAnsi="Arial" w:cs="Arial"/>
        </w:rPr>
        <w:t xml:space="preserve"> por ejemplo, según la expresión de las caras que hayamos observado, valoraremos si aquello que teníamos como objetivo de trabajo de aquel día será difícil de conseguir.</w:t>
      </w:r>
    </w:p>
    <w:p w:rsidR="00953FCB" w:rsidRPr="0054270E" w:rsidRDefault="00953FCB" w:rsidP="00953FCB">
      <w:pPr>
        <w:autoSpaceDE w:val="0"/>
        <w:autoSpaceDN w:val="0"/>
        <w:adjustRightInd w:val="0"/>
        <w:spacing w:after="0" w:line="240" w:lineRule="auto"/>
        <w:jc w:val="both"/>
        <w:rPr>
          <w:rFonts w:ascii="Arial" w:hAnsi="Arial" w:cs="Arial"/>
          <w:u w:val="single"/>
        </w:rPr>
      </w:pPr>
      <w:r w:rsidRPr="0054270E">
        <w:rPr>
          <w:rFonts w:ascii="Arial" w:hAnsi="Arial" w:cs="Arial"/>
        </w:rPr>
        <w:t xml:space="preserve"> La tercera manera es </w:t>
      </w:r>
      <w:r w:rsidRPr="0054270E">
        <w:rPr>
          <w:rFonts w:ascii="Arial" w:hAnsi="Arial" w:cs="Arial"/>
          <w:b/>
        </w:rPr>
        <w:t>tomar decisiones</w:t>
      </w:r>
      <w:r w:rsidRPr="0054270E">
        <w:rPr>
          <w:rFonts w:ascii="Arial" w:hAnsi="Arial" w:cs="Arial"/>
        </w:rPr>
        <w:t xml:space="preserve">; este punto se divide en dos: De carácter social y de carácter pedagógico. La primera está orientada a constatar y certificar el nivel de algunos conocimientos en el momento de finalizar una unidad o etapa de aprendizaje;  también se le conoce como  una  </w:t>
      </w:r>
      <w:r w:rsidRPr="0054270E">
        <w:rPr>
          <w:rFonts w:ascii="Arial" w:hAnsi="Arial" w:cs="Arial"/>
          <w:u w:val="single"/>
        </w:rPr>
        <w:t xml:space="preserve">evaluación </w:t>
      </w:r>
      <w:proofErr w:type="spellStart"/>
      <w:r w:rsidRPr="0054270E">
        <w:rPr>
          <w:rFonts w:ascii="Arial" w:hAnsi="Arial" w:cs="Arial"/>
          <w:u w:val="single"/>
        </w:rPr>
        <w:t>sumativa</w:t>
      </w:r>
      <w:proofErr w:type="spellEnd"/>
      <w:r w:rsidRPr="0054270E">
        <w:rPr>
          <w:rFonts w:ascii="Arial" w:hAnsi="Arial" w:cs="Arial"/>
        </w:rPr>
        <w:t xml:space="preserve"> y tiene la función de seleccionar y orientar a los alumnos. La de carácter pedagógico, son reguladoras, orientadas a identificar los cambios que hay que introducir en el proceso de enseñanza para ayudar a los alumnos en su propio proceso de construcción del conocimiento; esta evaluación también es conocida como </w:t>
      </w:r>
      <w:r w:rsidRPr="0054270E">
        <w:rPr>
          <w:rFonts w:ascii="Arial" w:hAnsi="Arial" w:cs="Arial"/>
          <w:u w:val="single"/>
        </w:rPr>
        <w:t>evaluación formativa</w:t>
      </w:r>
      <w:r w:rsidRPr="0054270E">
        <w:rPr>
          <w:rFonts w:ascii="Arial" w:hAnsi="Arial" w:cs="Arial"/>
        </w:rPr>
        <w:t>, una de sus funciones es regular el proceso de enseñanza y el de aprendizaje.</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En la </w:t>
      </w:r>
      <w:r w:rsidRPr="0054270E">
        <w:rPr>
          <w:rFonts w:ascii="Arial" w:hAnsi="Arial" w:cs="Arial"/>
          <w:u w:val="single"/>
        </w:rPr>
        <w:t>evaluación formativa tradicional</w:t>
      </w:r>
      <w:r w:rsidRPr="0054270E">
        <w:rPr>
          <w:rFonts w:ascii="Arial" w:hAnsi="Arial" w:cs="Arial"/>
        </w:rPr>
        <w:t>, la regulación del aprendizaje se considera que la lleva a cabo fundamentalmente el profesorado, ya que es a él a quien se le otorgan las funciones de detectar las dificultades y los aciertos del alumnado, analizarlos y tomar decisiones.</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u w:val="single"/>
        </w:rPr>
        <w:t>evaluación formadora</w:t>
      </w:r>
      <w:r w:rsidRPr="0054270E">
        <w:rPr>
          <w:rFonts w:ascii="Arial" w:hAnsi="Arial" w:cs="Arial"/>
        </w:rPr>
        <w:t xml:space="preserve">, en está la función del profesorado se debería centrar, en compartir con el alumnado este proceso evaluativo. No es suficiente que el que enseña “corrija” los errores y “explique” la visión correcta, debe ser el propio alumno quien se evalúe, proponiéndole actividades con este objetivo específico. </w:t>
      </w:r>
    </w:p>
    <w:p w:rsidR="00953FCB" w:rsidRDefault="00953FCB" w:rsidP="00953FCB">
      <w:pPr>
        <w:autoSpaceDE w:val="0"/>
        <w:autoSpaceDN w:val="0"/>
        <w:adjustRightInd w:val="0"/>
        <w:spacing w:after="0" w:line="240" w:lineRule="auto"/>
        <w:jc w:val="both"/>
        <w:rPr>
          <w:rFonts w:ascii="Arial" w:hAnsi="Arial" w:cs="Arial"/>
        </w:rPr>
      </w:pPr>
    </w:p>
    <w:p w:rsidR="00953FCB" w:rsidRDefault="00953FCB" w:rsidP="00953FCB">
      <w:pPr>
        <w:autoSpaceDE w:val="0"/>
        <w:autoSpaceDN w:val="0"/>
        <w:adjustRightInd w:val="0"/>
        <w:spacing w:after="0" w:line="240" w:lineRule="auto"/>
        <w:jc w:val="both"/>
        <w:rPr>
          <w:rFonts w:ascii="Arial" w:hAnsi="Arial" w:cs="Arial"/>
        </w:rPr>
      </w:pPr>
    </w:p>
    <w:p w:rsidR="00953FCB" w:rsidRDefault="00953FCB" w:rsidP="00953FCB">
      <w:pPr>
        <w:autoSpaceDE w:val="0"/>
        <w:autoSpaceDN w:val="0"/>
        <w:adjustRightInd w:val="0"/>
        <w:spacing w:after="0" w:line="240" w:lineRule="auto"/>
        <w:jc w:val="both"/>
        <w:rPr>
          <w:rFonts w:ascii="Arial" w:hAnsi="Arial" w:cs="Arial"/>
        </w:rPr>
      </w:pPr>
    </w:p>
    <w:p w:rsidR="00953FCB" w:rsidRDefault="00953FCB" w:rsidP="00953FCB">
      <w:pPr>
        <w:autoSpaceDE w:val="0"/>
        <w:autoSpaceDN w:val="0"/>
        <w:adjustRightInd w:val="0"/>
        <w:spacing w:after="0" w:line="240" w:lineRule="auto"/>
        <w:jc w:val="both"/>
        <w:rPr>
          <w:rFonts w:ascii="Arial" w:hAnsi="Arial" w:cs="Arial"/>
        </w:rPr>
      </w:pPr>
    </w:p>
    <w:p w:rsidR="00953FCB" w:rsidRPr="0054270E" w:rsidRDefault="00953FCB" w:rsidP="00953FCB">
      <w:pPr>
        <w:autoSpaceDE w:val="0"/>
        <w:autoSpaceDN w:val="0"/>
        <w:adjustRightInd w:val="0"/>
        <w:spacing w:after="0" w:line="240" w:lineRule="auto"/>
        <w:jc w:val="both"/>
        <w:rPr>
          <w:rFonts w:ascii="Arial" w:hAnsi="Arial" w:cs="Arial"/>
        </w:rPr>
      </w:pPr>
    </w:p>
    <w:p w:rsidR="00953FCB" w:rsidRPr="00C674F2" w:rsidRDefault="00953FCB" w:rsidP="00953FCB">
      <w:pPr>
        <w:autoSpaceDE w:val="0"/>
        <w:autoSpaceDN w:val="0"/>
        <w:adjustRightInd w:val="0"/>
        <w:spacing w:after="0" w:line="240" w:lineRule="auto"/>
        <w:jc w:val="both"/>
        <w:rPr>
          <w:rFonts w:ascii="Century Gothic" w:hAnsi="Century Gothic" w:cs="Times New Roman"/>
        </w:rPr>
      </w:pPr>
    </w:p>
    <w:p w:rsidR="00953FCB" w:rsidRPr="00C674F2" w:rsidRDefault="00953FCB" w:rsidP="00953FCB">
      <w:pPr>
        <w:autoSpaceDE w:val="0"/>
        <w:autoSpaceDN w:val="0"/>
        <w:adjustRightInd w:val="0"/>
        <w:spacing w:after="0" w:line="240" w:lineRule="auto"/>
        <w:rPr>
          <w:rFonts w:ascii="Century Gothic" w:hAnsi="Century Gothic" w:cs="Times New Roman"/>
        </w:rPr>
      </w:pPr>
    </w:p>
    <w:p w:rsidR="00953FCB" w:rsidRPr="00C674F2" w:rsidRDefault="00953FCB" w:rsidP="00953FCB">
      <w:pPr>
        <w:autoSpaceDE w:val="0"/>
        <w:autoSpaceDN w:val="0"/>
        <w:adjustRightInd w:val="0"/>
        <w:spacing w:after="0" w:line="240" w:lineRule="auto"/>
        <w:jc w:val="both"/>
        <w:rPr>
          <w:rFonts w:ascii="Century Gothic" w:hAnsi="Century Gothic" w:cs="Times New Roman"/>
        </w:rPr>
      </w:pPr>
    </w:p>
    <w:p w:rsidR="00953FCB" w:rsidRPr="00C674F2"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rPr>
      </w:pPr>
      <w:r w:rsidRPr="00C674F2">
        <w:rPr>
          <w:rFonts w:ascii="Century Gothic" w:hAnsi="Century Gothic" w:cs="Times New Roman"/>
          <w:b/>
          <w:bCs/>
        </w:rPr>
        <w:lastRenderedPageBreak/>
        <w:t>la finalidad principal de la evaluación es la regulación tanto de la enseñanza como del aprendizaje, tanto de las dificultades y errores del alumnado, como</w:t>
      </w:r>
      <w:r>
        <w:rPr>
          <w:rFonts w:ascii="Century Gothic" w:hAnsi="Century Gothic" w:cs="Times New Roman"/>
          <w:b/>
          <w:bCs/>
        </w:rPr>
        <w:t xml:space="preserve"> </w:t>
      </w:r>
      <w:r w:rsidRPr="00C674F2">
        <w:rPr>
          <w:rFonts w:ascii="Century Gothic" w:hAnsi="Century Gothic" w:cs="Times New Roman"/>
          <w:b/>
          <w:bCs/>
        </w:rPr>
        <w:t>del proceso de la enseñanza</w:t>
      </w:r>
      <w:r>
        <w:rPr>
          <w:rFonts w:ascii="Century Gothic" w:hAnsi="Century Gothic" w:cs="Times New Roman"/>
          <w:b/>
          <w:bCs/>
        </w:rPr>
        <w:t>.</w:t>
      </w:r>
    </w:p>
    <w:p w:rsidR="00953FCB" w:rsidRPr="00C674F2" w:rsidRDefault="00953FCB" w:rsidP="00953FCB">
      <w:pPr>
        <w:autoSpaceDE w:val="0"/>
        <w:autoSpaceDN w:val="0"/>
        <w:adjustRightInd w:val="0"/>
        <w:spacing w:after="0" w:line="240" w:lineRule="auto"/>
        <w:jc w:val="both"/>
        <w:rPr>
          <w:rFonts w:ascii="Century Gothic" w:hAnsi="Century Gothic" w:cs="Times New Roman"/>
          <w:bCs/>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Desde lo cognitivista, la evaluación formativa se centra en la comprensión del funcionamiento cognitivo del estudiante frente a las tareas que se le proponen. Su finalidad es llegar a comprender por qué un alumno no entiende un concepto o porque no sabe hacer una determinada tarea. También posibilita que el profesorado diseñe estrategias no basadas en la repetición y dirigidas a atacar las causas de la dificultad.</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b/>
        </w:rPr>
        <w:t>evaluación diagnóstica inicial</w:t>
      </w:r>
      <w:r w:rsidRPr="0054270E">
        <w:rPr>
          <w:rFonts w:ascii="Arial" w:hAnsi="Arial" w:cs="Arial"/>
        </w:rPr>
        <w:t xml:space="preserve"> tiene como objetivo, analizar la situación de cada estudiante antes de iniciar un determinado proceso de enseñanza-aprendizaje, para  así poder hacer conciencia, los docentes y alumnos de los puntos de partida, y poder adaptar dicho proceso a las necesidades detectadas.</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La </w:t>
      </w:r>
      <w:r w:rsidRPr="0054270E">
        <w:rPr>
          <w:rFonts w:ascii="Arial" w:hAnsi="Arial" w:cs="Arial"/>
          <w:b/>
        </w:rPr>
        <w:t>evaluación durante el proceso de aprendizaje</w:t>
      </w:r>
      <w:r w:rsidRPr="0054270E">
        <w:rPr>
          <w:rFonts w:ascii="Arial" w:hAnsi="Arial" w:cs="Arial"/>
        </w:rPr>
        <w:t>, nos menciona que para la calidad de un proceso de enseñanza, lo importante para aprender es que el propio alumno sea capaz de detectar sus dificultades, comprenderlas y autorregularlas.</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 </w:t>
      </w:r>
      <w:r w:rsidRPr="0054270E">
        <w:rPr>
          <w:rFonts w:ascii="Arial" w:hAnsi="Arial" w:cs="Arial"/>
          <w:b/>
          <w:bCs/>
        </w:rPr>
        <w:t xml:space="preserve">La evaluación final vista desde su finalidad formativa </w:t>
      </w:r>
      <w:r w:rsidRPr="0054270E">
        <w:rPr>
          <w:rFonts w:ascii="Arial" w:hAnsi="Arial" w:cs="Arial"/>
        </w:rPr>
        <w:t xml:space="preserve">tiene una función formativa-reguladora. Está evaluación constituye un proceso constante a lo largo del aprendizaje, lo que es preciso planificar adecuadamente. Cuando su finalidad es formativa, debe proporcionar información que posibilite no sólo identificar dificultades y errores, sino también y muy especialmente comprender sus causas. </w:t>
      </w:r>
    </w:p>
    <w:p w:rsidR="00953FCB" w:rsidRDefault="00953FCB" w:rsidP="00953FCB">
      <w:pPr>
        <w:autoSpaceDE w:val="0"/>
        <w:autoSpaceDN w:val="0"/>
        <w:adjustRightInd w:val="0"/>
        <w:spacing w:after="0" w:line="240" w:lineRule="auto"/>
        <w:jc w:val="both"/>
        <w:rPr>
          <w:rFonts w:ascii="Century Gothic" w:hAnsi="Century Gothic" w:cs="Times New Roman"/>
        </w:rPr>
      </w:pPr>
      <w:r w:rsidRPr="0054270E">
        <w:rPr>
          <w:rFonts w:ascii="Arial" w:hAnsi="Arial" w:cs="Arial"/>
          <w:b/>
          <w:bCs/>
        </w:rPr>
        <w:t xml:space="preserve">Utilizando las sistémicas como instrumentos para comprender la lógica del alumnado. </w:t>
      </w:r>
      <w:r w:rsidRPr="0054270E">
        <w:rPr>
          <w:rFonts w:ascii="Arial" w:hAnsi="Arial" w:cs="Arial"/>
        </w:rPr>
        <w:t>Esta red posibilita al profesorado la identificación de relaciones entre las palabras y las ideas expresadas por los niños, y los saberes que se pretende que aprendan. Las redes posibilitan identificar razonamientos o procedimientos, qué sabe ya el alumnado y dónde están sus dificultades</w:t>
      </w:r>
      <w:r>
        <w:rPr>
          <w:rFonts w:ascii="Century Gothic" w:hAnsi="Century Gothic" w:cs="Times New Roman"/>
        </w:rPr>
        <w:t>.</w:t>
      </w:r>
    </w:p>
    <w:p w:rsidR="00953FCB" w:rsidRDefault="00953FCB" w:rsidP="00953FCB">
      <w:pPr>
        <w:autoSpaceDE w:val="0"/>
        <w:autoSpaceDN w:val="0"/>
        <w:adjustRightInd w:val="0"/>
        <w:spacing w:after="0" w:line="240" w:lineRule="auto"/>
        <w:jc w:val="both"/>
        <w:rPr>
          <w:rFonts w:ascii="Century Gothic" w:hAnsi="Century Gothic" w:cs="Times New Roman"/>
          <w:sz w:val="20"/>
        </w:rPr>
      </w:pPr>
    </w:p>
    <w:p w:rsidR="00953FCB" w:rsidRPr="00FF33BA" w:rsidRDefault="00953FCB" w:rsidP="00953FCB">
      <w:pPr>
        <w:autoSpaceDE w:val="0"/>
        <w:autoSpaceDN w:val="0"/>
        <w:adjustRightInd w:val="0"/>
        <w:spacing w:after="0" w:line="240" w:lineRule="auto"/>
        <w:jc w:val="both"/>
        <w:rPr>
          <w:rFonts w:ascii="Century Gothic" w:hAnsi="Century Gothic" w:cs="Times New Roman"/>
          <w:sz w:val="20"/>
        </w:rPr>
      </w:pPr>
    </w:p>
    <w:p w:rsidR="00953FCB" w:rsidRPr="00FF33BA"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E</w:t>
      </w:r>
      <w:r w:rsidRPr="00FF33BA">
        <w:rPr>
          <w:rFonts w:ascii="Century Gothic" w:hAnsi="Century Gothic" w:cs="Times New Roman"/>
          <w:b/>
          <w:bCs/>
          <w:szCs w:val="24"/>
        </w:rPr>
        <w:t>l error es útil para regular el aprendizaje. conviene estimular su expresión para que se pueda detectar, comprender y favorecer su regulación.</w:t>
      </w:r>
    </w:p>
    <w:p w:rsidR="00953FCB" w:rsidRPr="0054270E" w:rsidRDefault="00953FCB" w:rsidP="00953FCB">
      <w:pPr>
        <w:pStyle w:val="Prrafodelista"/>
        <w:autoSpaceDE w:val="0"/>
        <w:autoSpaceDN w:val="0"/>
        <w:adjustRightInd w:val="0"/>
        <w:spacing w:after="0" w:line="240" w:lineRule="auto"/>
        <w:jc w:val="both"/>
        <w:rPr>
          <w:rFonts w:ascii="Arial" w:hAnsi="Arial" w:cs="Arial"/>
          <w:b/>
          <w:bCs/>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El “error” se tiende a considerar en la escuela como algo negativo, algo que el alumnado aprende a ocultar para no ser penalizado. Sin embargo, el error es el punto de partida para aprender, ya que cada persona construye sus propias ideas a partir de sus percepciones y de las interacciones con los otros.  El error no se debe sancionar, al contrario, se debe considerar como el eje del trabajo colectivo.</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Conviene tener en cuenta que sólo quien ha cometido los errores puede corregirlos, por lo que la función del docente es proponer acciones que ayuden a los alumnos a autorregularse.</w:t>
      </w:r>
    </w:p>
    <w:p w:rsidR="00953FCB" w:rsidRDefault="00953FCB" w:rsidP="00953FCB">
      <w:pPr>
        <w:autoSpaceDE w:val="0"/>
        <w:autoSpaceDN w:val="0"/>
        <w:adjustRightInd w:val="0"/>
        <w:spacing w:after="0" w:line="240" w:lineRule="auto"/>
        <w:jc w:val="both"/>
        <w:rPr>
          <w:rFonts w:ascii="Century Gothic" w:hAnsi="Century Gothic" w:cs="Times New Roman"/>
          <w:szCs w:val="24"/>
        </w:rPr>
      </w:pPr>
    </w:p>
    <w:p w:rsidR="00953FCB" w:rsidRDefault="00953FCB" w:rsidP="00953FCB">
      <w:pPr>
        <w:autoSpaceDE w:val="0"/>
        <w:autoSpaceDN w:val="0"/>
        <w:adjustRightInd w:val="0"/>
        <w:spacing w:after="0" w:line="240" w:lineRule="auto"/>
        <w:jc w:val="both"/>
        <w:rPr>
          <w:rFonts w:ascii="Century Gothic" w:hAnsi="Century Gothic" w:cs="Times New Roman"/>
          <w:szCs w:val="24"/>
        </w:rPr>
      </w:pPr>
    </w:p>
    <w:p w:rsidR="00953FCB"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L</w:t>
      </w:r>
      <w:r w:rsidRPr="00FF33BA">
        <w:rPr>
          <w:rFonts w:ascii="Century Gothic" w:hAnsi="Century Gothic" w:cs="Times New Roman"/>
          <w:b/>
          <w:bCs/>
          <w:szCs w:val="24"/>
        </w:rPr>
        <w:t>o más importante es aprender a autoevaluarse. para ello es necesario que los</w:t>
      </w:r>
      <w:r>
        <w:rPr>
          <w:rFonts w:ascii="Century Gothic" w:hAnsi="Century Gothic" w:cs="Times New Roman"/>
          <w:b/>
          <w:bCs/>
          <w:szCs w:val="24"/>
        </w:rPr>
        <w:t xml:space="preserve"> </w:t>
      </w:r>
      <w:r w:rsidRPr="00FF33BA">
        <w:rPr>
          <w:rFonts w:ascii="Century Gothic" w:hAnsi="Century Gothic" w:cs="Times New Roman"/>
          <w:b/>
          <w:bCs/>
          <w:szCs w:val="24"/>
        </w:rPr>
        <w:t>alumnos se apropien: de los objetivos de aprendizaje, de las estrategias de pensamiento y de acción aplicables para dar respuesta a las tareas planteadas; y de los criterios de evaluación</w:t>
      </w:r>
      <w:r>
        <w:rPr>
          <w:rFonts w:ascii="Century Gothic" w:hAnsi="Century Gothic" w:cs="Times New Roman"/>
          <w:b/>
          <w:bCs/>
          <w:szCs w:val="24"/>
        </w:rPr>
        <w:t>.</w:t>
      </w:r>
    </w:p>
    <w:p w:rsidR="00953FCB" w:rsidRDefault="00953FCB" w:rsidP="00953FCB">
      <w:pPr>
        <w:pStyle w:val="Prrafodelista"/>
        <w:autoSpaceDE w:val="0"/>
        <w:autoSpaceDN w:val="0"/>
        <w:adjustRightInd w:val="0"/>
        <w:spacing w:after="0" w:line="240" w:lineRule="auto"/>
        <w:jc w:val="both"/>
        <w:rPr>
          <w:rFonts w:ascii="Century Gothic" w:hAnsi="Century Gothic" w:cs="Times New Roman"/>
          <w:b/>
          <w:bCs/>
          <w:szCs w:val="24"/>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szCs w:val="24"/>
        </w:rPr>
        <w:t xml:space="preserve">La capacidad para aprender está íntimamente relacionada con la capacidad para autorregular el aprendizaje. Los alumnos que aprenden son fundamentalmente aquellos que </w:t>
      </w:r>
      <w:r w:rsidRPr="0054270E">
        <w:rPr>
          <w:rFonts w:ascii="Arial" w:hAnsi="Arial" w:cs="Arial"/>
        </w:rPr>
        <w:t>saben detectar y regular ellos sus dificultades y pedir y encontrar las ayudas significativas para superarlas.</w:t>
      </w:r>
    </w:p>
    <w:p w:rsidR="00953FCB" w:rsidRPr="0054270E" w:rsidRDefault="00953FCB" w:rsidP="00953FCB">
      <w:pPr>
        <w:autoSpaceDE w:val="0"/>
        <w:autoSpaceDN w:val="0"/>
        <w:adjustRightInd w:val="0"/>
        <w:spacing w:after="0" w:line="240" w:lineRule="auto"/>
        <w:jc w:val="both"/>
        <w:rPr>
          <w:rFonts w:ascii="Arial" w:hAnsi="Arial" w:cs="Arial"/>
          <w:sz w:val="20"/>
        </w:rPr>
      </w:pPr>
      <w:r w:rsidRPr="0054270E">
        <w:rPr>
          <w:rFonts w:ascii="Arial" w:hAnsi="Arial" w:cs="Arial"/>
        </w:rPr>
        <w:lastRenderedPageBreak/>
        <w:t>Las personas que mejor aprenden se caracterizan por la capacidad para planificar su actividad, manipulativa y mental, en función de un objetivo de aprendizaje, no sólo de aprobar</w:t>
      </w:r>
      <w:r w:rsidRPr="0054270E">
        <w:rPr>
          <w:rFonts w:ascii="Arial" w:hAnsi="Arial" w:cs="Arial"/>
          <w:sz w:val="20"/>
        </w:rPr>
        <w:t xml:space="preserve">. </w:t>
      </w: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El verdadero problema didáctico reside en cómo conseguir que sea el estudiante quien construya su propia lista de criterios, es decir, cómo no imponerla sabiendo, sin embargo, que es necesario facilitar el proceso de autoconstrucción.</w:t>
      </w:r>
    </w:p>
    <w:p w:rsidR="00953FCB" w:rsidRPr="0054270E" w:rsidRDefault="00953FCB" w:rsidP="00953FCB">
      <w:pPr>
        <w:autoSpaceDE w:val="0"/>
        <w:autoSpaceDN w:val="0"/>
        <w:adjustRightInd w:val="0"/>
        <w:spacing w:after="0" w:line="240" w:lineRule="auto"/>
        <w:jc w:val="both"/>
        <w:rPr>
          <w:rFonts w:ascii="Arial" w:hAnsi="Arial" w:cs="Arial"/>
          <w:szCs w:val="24"/>
        </w:rPr>
      </w:pPr>
    </w:p>
    <w:p w:rsidR="00953FCB" w:rsidRPr="006A47BF"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E</w:t>
      </w:r>
      <w:r w:rsidRPr="006A47BF">
        <w:rPr>
          <w:rFonts w:ascii="Century Gothic" w:hAnsi="Century Gothic" w:cs="Times New Roman"/>
          <w:b/>
          <w:bCs/>
          <w:szCs w:val="24"/>
        </w:rPr>
        <w:t>n el aula todos evalúan y regulan, el profesorado y los compañeros, pero la</w:t>
      </w:r>
      <w:r>
        <w:rPr>
          <w:rFonts w:ascii="Century Gothic" w:hAnsi="Century Gothic" w:cs="Times New Roman"/>
          <w:b/>
          <w:bCs/>
          <w:szCs w:val="24"/>
        </w:rPr>
        <w:t xml:space="preserve"> eva</w:t>
      </w:r>
      <w:r w:rsidRPr="006A47BF">
        <w:rPr>
          <w:rFonts w:ascii="Century Gothic" w:hAnsi="Century Gothic" w:cs="Times New Roman"/>
          <w:b/>
          <w:bCs/>
          <w:szCs w:val="24"/>
        </w:rPr>
        <w:t>luación más importante es la que realiza el propio alumno.</w:t>
      </w:r>
    </w:p>
    <w:p w:rsidR="00953FCB" w:rsidRPr="006A47BF" w:rsidRDefault="00953FCB" w:rsidP="00953FCB">
      <w:pPr>
        <w:autoSpaceDE w:val="0"/>
        <w:autoSpaceDN w:val="0"/>
        <w:adjustRightInd w:val="0"/>
        <w:spacing w:after="0" w:line="240" w:lineRule="auto"/>
        <w:rPr>
          <w:rFonts w:ascii="Century Gothic" w:hAnsi="Century Gothic" w:cs="Times New Roman"/>
          <w:b/>
          <w:bCs/>
          <w:color w:val="003365"/>
          <w:szCs w:val="24"/>
        </w:rPr>
      </w:pPr>
    </w:p>
    <w:p w:rsidR="00953FCB" w:rsidRPr="0054270E" w:rsidRDefault="00953FCB" w:rsidP="00953FCB">
      <w:pPr>
        <w:autoSpaceDE w:val="0"/>
        <w:autoSpaceDN w:val="0"/>
        <w:adjustRightInd w:val="0"/>
        <w:spacing w:after="0" w:line="240" w:lineRule="auto"/>
        <w:jc w:val="both"/>
        <w:rPr>
          <w:rFonts w:ascii="Arial" w:hAnsi="Arial" w:cs="Arial"/>
          <w:color w:val="000000"/>
          <w:szCs w:val="24"/>
        </w:rPr>
      </w:pPr>
      <w:r w:rsidRPr="0054270E">
        <w:rPr>
          <w:rFonts w:ascii="Arial" w:hAnsi="Arial" w:cs="Arial"/>
          <w:color w:val="000000"/>
          <w:szCs w:val="24"/>
        </w:rPr>
        <w:t xml:space="preserve">La evaluación del profesorado y la de los compañeros deberían facilitar fundamentalmente la autoevaluación del alumno. Es importante institucionalizar en el aula estrategias orientadas a la </w:t>
      </w:r>
      <w:proofErr w:type="spellStart"/>
      <w:r w:rsidRPr="0054270E">
        <w:rPr>
          <w:rFonts w:ascii="Arial" w:hAnsi="Arial" w:cs="Arial"/>
          <w:color w:val="000000"/>
          <w:szCs w:val="24"/>
        </w:rPr>
        <w:t>corregulación</w:t>
      </w:r>
      <w:proofErr w:type="spellEnd"/>
      <w:r w:rsidRPr="0054270E">
        <w:rPr>
          <w:rFonts w:ascii="Arial" w:hAnsi="Arial" w:cs="Arial"/>
          <w:color w:val="000000"/>
          <w:szCs w:val="24"/>
        </w:rPr>
        <w:t xml:space="preserve"> entre los propios alumnos. El objetivo final de estas ayudas es conseguir que cada alumno sea capaz de autorregularse autónomamente.</w:t>
      </w: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El trabajo en grupo favorece a todo tipo de estudiantes: a los que tienen dificultades de aprendizaje, porque el pequeño grupo facilita la expresión de sus dudas y puntos de vista; y a los que no las tienen, porque la necesidad de explicitar los propios razonamientos obliga a concretarlos y desarrollarlos, escogiendo los términos más adecuados. Conseguir que el trabajo colectivo sea cooperativo no es fácil; requiere revisar tanto el trabajo individual, como el que se realiza en pequeño grupo y en gran grupo.</w:t>
      </w:r>
    </w:p>
    <w:p w:rsidR="00953FCB" w:rsidRDefault="00953FCB" w:rsidP="00953FCB">
      <w:pPr>
        <w:autoSpaceDE w:val="0"/>
        <w:autoSpaceDN w:val="0"/>
        <w:adjustRightInd w:val="0"/>
        <w:spacing w:after="0" w:line="240" w:lineRule="auto"/>
        <w:jc w:val="both"/>
        <w:rPr>
          <w:rFonts w:ascii="Century Gothic" w:hAnsi="Century Gothic" w:cs="Times New Roman"/>
          <w:sz w:val="20"/>
          <w:szCs w:val="24"/>
        </w:rPr>
      </w:pPr>
    </w:p>
    <w:p w:rsidR="00953FCB" w:rsidRDefault="00953FCB" w:rsidP="00953FCB">
      <w:pPr>
        <w:autoSpaceDE w:val="0"/>
        <w:autoSpaceDN w:val="0"/>
        <w:adjustRightInd w:val="0"/>
        <w:spacing w:after="0" w:line="240" w:lineRule="auto"/>
        <w:jc w:val="both"/>
        <w:rPr>
          <w:rFonts w:ascii="Century Gothic" w:hAnsi="Century Gothic" w:cs="Times New Roman"/>
          <w:sz w:val="20"/>
          <w:szCs w:val="24"/>
        </w:rPr>
      </w:pPr>
    </w:p>
    <w:p w:rsidR="00953FCB"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rPr>
      </w:pPr>
      <w:r>
        <w:rPr>
          <w:rFonts w:ascii="Century Gothic" w:hAnsi="Century Gothic" w:cs="Times New Roman"/>
          <w:b/>
          <w:bCs/>
        </w:rPr>
        <w:t>I</w:t>
      </w:r>
      <w:r w:rsidRPr="00931475">
        <w:rPr>
          <w:rFonts w:ascii="Century Gothic" w:hAnsi="Century Gothic" w:cs="Times New Roman"/>
          <w:b/>
          <w:bCs/>
        </w:rPr>
        <w:t>mportante, y sus resultados dependen en buena parte de la calidad de la evaluación-regulación realizada a lo largo de los procesos de enseñanza y aprendizaje</w:t>
      </w:r>
    </w:p>
    <w:p w:rsidR="00953FCB" w:rsidRPr="00931475" w:rsidRDefault="00953FCB" w:rsidP="00953FCB">
      <w:pPr>
        <w:pStyle w:val="Prrafodelista"/>
        <w:autoSpaceDE w:val="0"/>
        <w:autoSpaceDN w:val="0"/>
        <w:adjustRightInd w:val="0"/>
        <w:spacing w:after="0" w:line="240" w:lineRule="auto"/>
        <w:jc w:val="both"/>
        <w:rPr>
          <w:rFonts w:ascii="Century Gothic" w:hAnsi="Century Gothic" w:cs="Times New Roman"/>
          <w:b/>
          <w:bCs/>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color w:val="000000"/>
        </w:rPr>
        <w:t xml:space="preserve">Lo razonable es que un alumno se someta a una evaluación calificadora cuando considere que está preparado. En nuestro sistema educativo los alumnos van demasiadas veces a un examen sin saber. Esta cultura, totalmente contraria a lo que significa aprender. </w:t>
      </w:r>
      <w:r w:rsidRPr="0054270E">
        <w:rPr>
          <w:rFonts w:ascii="Arial" w:hAnsi="Arial" w:cs="Arial"/>
        </w:rPr>
        <w:t>Evaluar conocimientos aislados, como se hace en la mayoría de exámenes tradicionales, tiene poco interés por que se olvida rápidamente y no demuestran que se haya aprendido algo de forma que sea útil para actuar.</w:t>
      </w:r>
    </w:p>
    <w:p w:rsidR="00953FCB" w:rsidRDefault="00953FCB" w:rsidP="00953FCB">
      <w:pPr>
        <w:autoSpaceDE w:val="0"/>
        <w:autoSpaceDN w:val="0"/>
        <w:adjustRightInd w:val="0"/>
        <w:spacing w:after="0" w:line="240" w:lineRule="auto"/>
        <w:jc w:val="both"/>
        <w:rPr>
          <w:rFonts w:ascii="Century Gothic" w:hAnsi="Century Gothic" w:cs="Arial"/>
        </w:rPr>
      </w:pPr>
    </w:p>
    <w:p w:rsidR="00953FCB" w:rsidRDefault="00953FCB" w:rsidP="00953FCB">
      <w:pPr>
        <w:autoSpaceDE w:val="0"/>
        <w:autoSpaceDN w:val="0"/>
        <w:adjustRightInd w:val="0"/>
        <w:spacing w:after="0" w:line="240" w:lineRule="auto"/>
        <w:jc w:val="both"/>
        <w:rPr>
          <w:rFonts w:ascii="Century Gothic" w:hAnsi="Century Gothic" w:cs="Arial"/>
        </w:rPr>
      </w:pPr>
    </w:p>
    <w:p w:rsidR="00953FCB" w:rsidRPr="00E73523"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rPr>
      </w:pPr>
      <w:r w:rsidRPr="00E73523">
        <w:rPr>
          <w:rFonts w:ascii="Century Gothic" w:hAnsi="Century Gothic" w:cs="Times New Roman"/>
          <w:b/>
          <w:bCs/>
        </w:rPr>
        <w:t>La evaluación sólo calificadora no motiva. en general, ni la evaluación en sí misma ni la repetición de curso si se suspende motivan al estudiante a</w:t>
      </w:r>
      <w:r>
        <w:rPr>
          <w:rFonts w:ascii="Century Gothic" w:hAnsi="Century Gothic" w:cs="Times New Roman"/>
          <w:b/>
          <w:bCs/>
        </w:rPr>
        <w:t xml:space="preserve"> </w:t>
      </w:r>
      <w:r w:rsidRPr="00E73523">
        <w:rPr>
          <w:rFonts w:ascii="Century Gothic" w:hAnsi="Century Gothic" w:cs="Times New Roman"/>
          <w:b/>
          <w:bCs/>
        </w:rPr>
        <w:t>esforzarse más en aprender, a no ser que le proporcionen criterios e instrumentos tanto para comprender sus errores y superarlos, como para reconocer sus éxitos</w:t>
      </w:r>
      <w:r>
        <w:rPr>
          <w:rFonts w:ascii="Century Gothic" w:hAnsi="Century Gothic" w:cs="Times New Roman"/>
          <w:b/>
          <w:bCs/>
        </w:rPr>
        <w:t>.</w:t>
      </w:r>
    </w:p>
    <w:p w:rsidR="00953FCB" w:rsidRPr="00E73523" w:rsidRDefault="00953FCB" w:rsidP="00953FCB">
      <w:pPr>
        <w:autoSpaceDE w:val="0"/>
        <w:autoSpaceDN w:val="0"/>
        <w:adjustRightInd w:val="0"/>
        <w:spacing w:after="0" w:line="240" w:lineRule="auto"/>
        <w:jc w:val="both"/>
        <w:rPr>
          <w:rFonts w:ascii="Century Gothic" w:hAnsi="Century Gothic" w:cs="Times New Roman"/>
          <w:b/>
          <w:bCs/>
          <w:color w:val="003365"/>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color w:val="000000"/>
        </w:rPr>
        <w:t xml:space="preserve">Cuando se pone el acento en la vinculación entre esfuerzo y evaluación calificadora, se hace recaer sobre el alumnado todas las culpas del fracaso: si no aprueban es porque no se esfuerzan, y no porque el sistema social sea discriminatorio, o porque los medios y la </w:t>
      </w:r>
      <w:r w:rsidRPr="0054270E">
        <w:rPr>
          <w:rFonts w:ascii="Arial" w:hAnsi="Arial" w:cs="Arial"/>
        </w:rPr>
        <w:t>organización de los centros favorezcan el trabajo eficiente del profesorado, o porque los métodos aplicados para enseñar no sean los adecuados.</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Unos buenos resultados en una evaluación final son la consecuencia de unos buenos aprendizajes, y no la causa.</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 xml:space="preserve">El </w:t>
      </w:r>
      <w:r w:rsidRPr="0054270E">
        <w:rPr>
          <w:rFonts w:ascii="Arial" w:hAnsi="Arial" w:cs="Arial"/>
          <w:bCs/>
          <w:u w:val="single"/>
        </w:rPr>
        <w:t>diario de clase</w:t>
      </w:r>
      <w:r w:rsidRPr="0054270E">
        <w:rPr>
          <w:rFonts w:ascii="Arial" w:hAnsi="Arial" w:cs="Arial"/>
          <w:b/>
          <w:bCs/>
        </w:rPr>
        <w:t xml:space="preserve"> </w:t>
      </w:r>
      <w:r w:rsidRPr="0054270E">
        <w:rPr>
          <w:rFonts w:ascii="Arial" w:hAnsi="Arial" w:cs="Arial"/>
        </w:rPr>
        <w:t xml:space="preserve">es uno de los instrumentos que promueven la autorregulación del alumnado y facilita que el profesorado pueda reconocer si aprenden, sus dificultades, sus </w:t>
      </w:r>
      <w:r w:rsidRPr="0054270E">
        <w:rPr>
          <w:rFonts w:ascii="Arial" w:hAnsi="Arial" w:cs="Arial"/>
        </w:rPr>
        <w:lastRenderedPageBreak/>
        <w:t>sentimientos y adecuar la ayuda que puede proporcionar. Muchas veces los alumnos suelen hacer el diario en alguna clase, cuando se les pide que lo realicen en casa.</w:t>
      </w:r>
    </w:p>
    <w:p w:rsidR="00953FCB" w:rsidRDefault="00953FCB" w:rsidP="00953FCB">
      <w:pPr>
        <w:autoSpaceDE w:val="0"/>
        <w:autoSpaceDN w:val="0"/>
        <w:adjustRightInd w:val="0"/>
        <w:spacing w:after="0" w:line="240" w:lineRule="auto"/>
        <w:jc w:val="both"/>
        <w:rPr>
          <w:rFonts w:ascii="Century Gothic" w:hAnsi="Century Gothic" w:cs="Times New Roman"/>
        </w:rPr>
      </w:pPr>
    </w:p>
    <w:p w:rsidR="00953FCB"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sidRPr="003B662F">
        <w:rPr>
          <w:rFonts w:ascii="Century Gothic" w:hAnsi="Century Gothic" w:cs="Times New Roman"/>
          <w:b/>
          <w:bCs/>
          <w:szCs w:val="24"/>
        </w:rPr>
        <w:t>Es necesario diversificar los instrumentos de evaluación. dado que cualquier aprendizaje contempla diversos tipos de objetivos, es preciso que los instrumentos de recogida de información sean múltiples y variados. y las estrategias para analizar los datos y promover la regulación deben favorecer la autonomía del alumnado.</w:t>
      </w:r>
    </w:p>
    <w:p w:rsidR="00953FCB" w:rsidRPr="003B662F" w:rsidRDefault="00953FCB" w:rsidP="00953FCB">
      <w:pPr>
        <w:pStyle w:val="Prrafodelista"/>
        <w:autoSpaceDE w:val="0"/>
        <w:autoSpaceDN w:val="0"/>
        <w:adjustRightInd w:val="0"/>
        <w:spacing w:after="0" w:line="240" w:lineRule="auto"/>
        <w:jc w:val="both"/>
        <w:rPr>
          <w:rFonts w:ascii="Century Gothic" w:hAnsi="Century Gothic" w:cs="Times New Roman"/>
          <w:b/>
          <w:bCs/>
          <w:szCs w:val="24"/>
        </w:rPr>
      </w:pP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Los instrumentos de evaluación se deben escoger en función de los objetivos de la evaluación y el tipo de contenido que se va a evaluar. Por otro lado, como los objetivos de aprendizaje son de diferentes tipos, los instrumentos seleccionados deberán permitir a los alumnos realizar estas operaciones: analizar, aplicar, relacionar, deducir, sintetizar, argumentar.</w:t>
      </w: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 xml:space="preserve">La </w:t>
      </w:r>
      <w:r w:rsidRPr="0054270E">
        <w:rPr>
          <w:rFonts w:ascii="Arial" w:hAnsi="Arial" w:cs="Arial"/>
          <w:szCs w:val="24"/>
          <w:u w:val="single"/>
        </w:rPr>
        <w:t>carpeta de trabajos o portafolio</w:t>
      </w:r>
      <w:r w:rsidRPr="0054270E">
        <w:rPr>
          <w:rFonts w:ascii="Arial" w:hAnsi="Arial" w:cs="Arial"/>
          <w:szCs w:val="24"/>
        </w:rPr>
        <w:t xml:space="preserve"> del estudiante,  recoge de forma sistemática y organizada, las distintas producciones generadas a lo largo de una unidad didáctica o curso académico. Cada uno de los trabajos que se contienen en el portafolio tienen objetivos específicos y al final, el estudiante tienen que realizar una conclusión para que dé está manera, el docente pueda reconocer si se alcanzaron dichos objetivos.</w:t>
      </w:r>
    </w:p>
    <w:p w:rsidR="00953FCB" w:rsidRDefault="00953FCB" w:rsidP="00953FCB">
      <w:pPr>
        <w:autoSpaceDE w:val="0"/>
        <w:autoSpaceDN w:val="0"/>
        <w:adjustRightInd w:val="0"/>
        <w:spacing w:after="0" w:line="240" w:lineRule="auto"/>
        <w:jc w:val="both"/>
        <w:rPr>
          <w:rFonts w:ascii="Century Gothic" w:hAnsi="Century Gothic" w:cs="Times New Roman"/>
          <w:szCs w:val="24"/>
        </w:rPr>
      </w:pPr>
    </w:p>
    <w:p w:rsidR="00953FCB" w:rsidRPr="00DE757E" w:rsidRDefault="00953FCB" w:rsidP="00953FCB">
      <w:pPr>
        <w:autoSpaceDE w:val="0"/>
        <w:autoSpaceDN w:val="0"/>
        <w:adjustRightInd w:val="0"/>
        <w:spacing w:after="0" w:line="240" w:lineRule="auto"/>
        <w:jc w:val="both"/>
        <w:rPr>
          <w:rFonts w:ascii="Century Gothic" w:hAnsi="Century Gothic" w:cs="Times New Roman"/>
          <w:sz w:val="20"/>
          <w:szCs w:val="24"/>
        </w:rPr>
      </w:pPr>
    </w:p>
    <w:p w:rsidR="00953FCB" w:rsidRPr="00DE757E" w:rsidRDefault="00953FCB" w:rsidP="00953FCB">
      <w:pPr>
        <w:autoSpaceDE w:val="0"/>
        <w:autoSpaceDN w:val="0"/>
        <w:adjustRightInd w:val="0"/>
        <w:spacing w:after="0" w:line="240" w:lineRule="auto"/>
        <w:jc w:val="both"/>
        <w:rPr>
          <w:rFonts w:ascii="Century Gothic" w:hAnsi="Century Gothic" w:cs="Times New Roman"/>
          <w:sz w:val="20"/>
          <w:szCs w:val="24"/>
        </w:rPr>
      </w:pPr>
    </w:p>
    <w:p w:rsidR="00953FCB"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Pr>
          <w:rFonts w:ascii="Century Gothic" w:hAnsi="Century Gothic" w:cs="Times New Roman"/>
          <w:b/>
          <w:bCs/>
          <w:szCs w:val="24"/>
        </w:rPr>
        <w:t>L</w:t>
      </w:r>
      <w:r w:rsidRPr="00DE757E">
        <w:rPr>
          <w:rFonts w:ascii="Century Gothic" w:hAnsi="Century Gothic" w:cs="Times New Roman"/>
          <w:b/>
          <w:bCs/>
          <w:szCs w:val="24"/>
        </w:rPr>
        <w:t>a evaluación externa de los aprendizajes de los alumnos puede ser útil para orientar la enseñanza. pero para ello es importante que los instrumentos y métodos de evaluación aplicados promuevan prácticas de aula innovadoras</w:t>
      </w:r>
      <w:r>
        <w:rPr>
          <w:rFonts w:ascii="Century Gothic" w:hAnsi="Century Gothic" w:cs="Times New Roman"/>
          <w:b/>
          <w:bCs/>
          <w:szCs w:val="24"/>
        </w:rPr>
        <w:t>.</w:t>
      </w:r>
    </w:p>
    <w:p w:rsidR="00953FCB" w:rsidRDefault="00953FCB" w:rsidP="00953FCB">
      <w:pPr>
        <w:autoSpaceDE w:val="0"/>
        <w:autoSpaceDN w:val="0"/>
        <w:adjustRightInd w:val="0"/>
        <w:spacing w:after="0" w:line="240" w:lineRule="auto"/>
        <w:rPr>
          <w:rFonts w:ascii="Century Gothic" w:hAnsi="Century Gothic" w:cs="Times New Roman"/>
          <w:b/>
          <w:bCs/>
          <w:szCs w:val="24"/>
        </w:rPr>
      </w:pP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 xml:space="preserve">La </w:t>
      </w:r>
      <w:r w:rsidRPr="0054270E">
        <w:rPr>
          <w:rFonts w:ascii="Arial" w:hAnsi="Arial" w:cs="Arial"/>
          <w:szCs w:val="24"/>
          <w:u w:val="single"/>
        </w:rPr>
        <w:t>evaluación externa</w:t>
      </w:r>
      <w:r w:rsidRPr="0054270E">
        <w:rPr>
          <w:rFonts w:ascii="Arial" w:hAnsi="Arial" w:cs="Arial"/>
          <w:szCs w:val="24"/>
        </w:rPr>
        <w:t xml:space="preserve"> puede ser un indicador que ayude a un equipo a diagnosticar los puntos fuertes y débiles de su trabajo, y a diseñar planes de mejora. La evaluación tendrá una función de renovación didáctica sólo si las pruebas externas que se diseñan son coherentes con una visión innovadora de la enseñanza y del aprendizaje.</w:t>
      </w:r>
    </w:p>
    <w:p w:rsidR="00953FCB" w:rsidRPr="0054270E" w:rsidRDefault="00953FCB" w:rsidP="00953FCB">
      <w:pPr>
        <w:autoSpaceDE w:val="0"/>
        <w:autoSpaceDN w:val="0"/>
        <w:adjustRightInd w:val="0"/>
        <w:spacing w:after="0" w:line="240" w:lineRule="auto"/>
        <w:jc w:val="both"/>
        <w:rPr>
          <w:rFonts w:ascii="Arial" w:hAnsi="Arial" w:cs="Arial"/>
          <w:szCs w:val="24"/>
        </w:rPr>
      </w:pPr>
      <w:r w:rsidRPr="0054270E">
        <w:rPr>
          <w:rFonts w:ascii="Arial" w:hAnsi="Arial" w:cs="Arial"/>
          <w:szCs w:val="24"/>
        </w:rPr>
        <w:t>Las evaluaciones externas pueden ser utilizadas para mejorar, pero si sólo las perciben como medio de control, de penalización en caso de malos resultados y de sistema de selección, la evaluación provocará efectos contrarios a los aparentemente buscados. En este sentido, no hay diferencia con lo que sucede con los alumnos cuando evaluamos sus aprendizajes.</w:t>
      </w:r>
    </w:p>
    <w:p w:rsidR="00953FCB" w:rsidRPr="00DE757E" w:rsidRDefault="00953FCB" w:rsidP="00953FCB">
      <w:pPr>
        <w:autoSpaceDE w:val="0"/>
        <w:autoSpaceDN w:val="0"/>
        <w:adjustRightInd w:val="0"/>
        <w:spacing w:after="0" w:line="240" w:lineRule="auto"/>
        <w:jc w:val="both"/>
        <w:rPr>
          <w:rFonts w:ascii="Century Gothic" w:hAnsi="Century Gothic" w:cs="Times New Roman"/>
          <w:szCs w:val="24"/>
        </w:rPr>
      </w:pPr>
    </w:p>
    <w:p w:rsidR="00953FCB" w:rsidRPr="00102DF1" w:rsidRDefault="00953FCB" w:rsidP="00953FCB">
      <w:pPr>
        <w:autoSpaceDE w:val="0"/>
        <w:autoSpaceDN w:val="0"/>
        <w:adjustRightInd w:val="0"/>
        <w:spacing w:after="0" w:line="240" w:lineRule="auto"/>
        <w:jc w:val="both"/>
        <w:rPr>
          <w:rFonts w:ascii="Century Gothic" w:hAnsi="Century Gothic" w:cs="Times New Roman"/>
          <w:sz w:val="18"/>
        </w:rPr>
      </w:pPr>
    </w:p>
    <w:p w:rsidR="00953FCB" w:rsidRPr="003D606E" w:rsidRDefault="00953FCB" w:rsidP="00953FCB">
      <w:pPr>
        <w:pStyle w:val="Prrafodelista"/>
        <w:numPr>
          <w:ilvl w:val="0"/>
          <w:numId w:val="1"/>
        </w:numPr>
        <w:autoSpaceDE w:val="0"/>
        <w:autoSpaceDN w:val="0"/>
        <w:adjustRightInd w:val="0"/>
        <w:spacing w:after="0" w:line="240" w:lineRule="auto"/>
        <w:jc w:val="both"/>
        <w:rPr>
          <w:rFonts w:ascii="Century Gothic" w:hAnsi="Century Gothic" w:cs="Times New Roman"/>
          <w:b/>
          <w:bCs/>
          <w:szCs w:val="24"/>
        </w:rPr>
      </w:pPr>
      <w:r w:rsidRPr="00102DF1">
        <w:rPr>
          <w:rFonts w:ascii="Century Gothic" w:hAnsi="Century Gothic" w:cs="Times New Roman"/>
          <w:b/>
          <w:bCs/>
          <w:szCs w:val="24"/>
        </w:rPr>
        <w:t>E</w:t>
      </w:r>
      <w:r w:rsidRPr="003D606E">
        <w:rPr>
          <w:rFonts w:ascii="Century Gothic" w:hAnsi="Century Gothic" w:cs="Times New Roman"/>
          <w:b/>
          <w:bCs/>
          <w:szCs w:val="24"/>
        </w:rPr>
        <w:t>valuar es una condición necesaria para mejorar la enseñanza. la evaluación debe proporcionar información que permita juzgar la calidad del currículo aplicado, con la finalidad de mejorar la práctica docente y la teoría que la sustenta</w:t>
      </w:r>
      <w:r>
        <w:rPr>
          <w:rFonts w:ascii="Century Gothic" w:hAnsi="Century Gothic" w:cs="Times New Roman"/>
          <w:b/>
          <w:bCs/>
          <w:szCs w:val="24"/>
        </w:rPr>
        <w:t>.</w:t>
      </w:r>
    </w:p>
    <w:p w:rsidR="00953FCB" w:rsidRDefault="00953FCB" w:rsidP="00953FCB">
      <w:pPr>
        <w:autoSpaceDE w:val="0"/>
        <w:autoSpaceDN w:val="0"/>
        <w:adjustRightInd w:val="0"/>
        <w:spacing w:after="0" w:line="240" w:lineRule="auto"/>
        <w:rPr>
          <w:rFonts w:ascii="Century Gothic" w:hAnsi="Century Gothic" w:cs="Times New Roman"/>
        </w:rPr>
      </w:pP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Un currículo es aquello que se aplica en las aulas e incluye no sólo los contenidos y objetivos, sino también los métodos de enseñanza y evaluación. También se le conoce como un proyecto colectivo que debe ser consensuado y mejorado constantemente. Toda evaluación del currículo está estrechamente relacionada con la investigación en la acción y la innovación.</w:t>
      </w:r>
    </w:p>
    <w:p w:rsidR="00953FCB" w:rsidRPr="0054270E"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lastRenderedPageBreak/>
        <w:t>Cuando se plantea una evaluación formadora con los estudiantes, es necesario que primero cada profesor elabore su propia autorreflexión, para que después se puedan elaboran las conclusiones globales.</w:t>
      </w:r>
    </w:p>
    <w:p w:rsidR="00953FCB" w:rsidRDefault="00953FCB" w:rsidP="00953FCB">
      <w:pPr>
        <w:autoSpaceDE w:val="0"/>
        <w:autoSpaceDN w:val="0"/>
        <w:adjustRightInd w:val="0"/>
        <w:spacing w:after="0" w:line="240" w:lineRule="auto"/>
        <w:jc w:val="both"/>
        <w:rPr>
          <w:rFonts w:ascii="Arial" w:hAnsi="Arial" w:cs="Arial"/>
        </w:rPr>
      </w:pPr>
      <w:r w:rsidRPr="0054270E">
        <w:rPr>
          <w:rFonts w:ascii="Arial" w:hAnsi="Arial" w:cs="Arial"/>
        </w:rPr>
        <w:t>Lo más importante será negociar y pactar en qué se va a intentar innovar colectivamente, y establecer cómo se van a comprobar los resultados.</w:t>
      </w:r>
    </w:p>
    <w:p w:rsidR="00953FCB" w:rsidRDefault="00953FCB" w:rsidP="00953FCB">
      <w:pPr>
        <w:autoSpaceDE w:val="0"/>
        <w:autoSpaceDN w:val="0"/>
        <w:adjustRightInd w:val="0"/>
        <w:spacing w:after="0" w:line="240" w:lineRule="auto"/>
        <w:jc w:val="both"/>
        <w:rPr>
          <w:rFonts w:ascii="Arial" w:hAnsi="Arial" w:cs="Arial"/>
        </w:rPr>
      </w:pPr>
    </w:p>
    <w:p w:rsidR="00953FCB" w:rsidRDefault="00953FCB" w:rsidP="00953FCB">
      <w:pPr>
        <w:autoSpaceDE w:val="0"/>
        <w:autoSpaceDN w:val="0"/>
        <w:adjustRightInd w:val="0"/>
        <w:spacing w:after="0" w:line="240" w:lineRule="auto"/>
        <w:jc w:val="both"/>
        <w:rPr>
          <w:rFonts w:ascii="Arial" w:hAnsi="Arial" w:cs="Arial"/>
        </w:rPr>
      </w:pPr>
    </w:p>
    <w:p w:rsidR="00953FCB" w:rsidRDefault="00953FCB" w:rsidP="00953FCB">
      <w:pPr>
        <w:autoSpaceDE w:val="0"/>
        <w:autoSpaceDN w:val="0"/>
        <w:adjustRightInd w:val="0"/>
        <w:spacing w:after="0" w:line="240" w:lineRule="auto"/>
        <w:jc w:val="center"/>
        <w:rPr>
          <w:rFonts w:ascii="Century Gothic" w:hAnsi="Century Gothic" w:cs="Arial"/>
          <w:b/>
        </w:rPr>
      </w:pPr>
      <w:r w:rsidRPr="00BB52BF">
        <w:rPr>
          <w:rFonts w:ascii="Century Gothic" w:hAnsi="Century Gothic" w:cs="Arial"/>
          <w:b/>
        </w:rPr>
        <w:t>CONCLUSIÓN.</w:t>
      </w:r>
    </w:p>
    <w:p w:rsidR="00953FCB" w:rsidRDefault="00953FCB" w:rsidP="00953FCB">
      <w:pPr>
        <w:autoSpaceDE w:val="0"/>
        <w:autoSpaceDN w:val="0"/>
        <w:adjustRightInd w:val="0"/>
        <w:spacing w:after="0" w:line="240" w:lineRule="auto"/>
        <w:jc w:val="center"/>
        <w:rPr>
          <w:rFonts w:ascii="Century Gothic" w:hAnsi="Century Gothic" w:cs="Arial"/>
          <w:b/>
        </w:rPr>
      </w:pPr>
    </w:p>
    <w:p w:rsidR="00953FCB" w:rsidRPr="007706E8" w:rsidRDefault="00953FCB" w:rsidP="00953FCB">
      <w:pPr>
        <w:autoSpaceDE w:val="0"/>
        <w:autoSpaceDN w:val="0"/>
        <w:adjustRightInd w:val="0"/>
        <w:spacing w:after="0" w:line="276" w:lineRule="auto"/>
        <w:jc w:val="both"/>
        <w:rPr>
          <w:rFonts w:ascii="Arial" w:hAnsi="Arial" w:cs="Arial"/>
          <w:sz w:val="24"/>
        </w:rPr>
      </w:pPr>
      <w:r w:rsidRPr="007706E8">
        <w:rPr>
          <w:rFonts w:ascii="Arial" w:hAnsi="Arial" w:cs="Arial"/>
          <w:sz w:val="24"/>
        </w:rPr>
        <w:t>Esta lectura es una de las más importantes que he leído, porque la evaluación es una parte importante para el docente, pero también  para el alumno, porque gracias a esta, el docente puede saber cómo es  el avance de cada alumno, pero también me di cuenta que muchas veces la evaluación no es tomada con seriedad, porque por ejemplo, muchas veces uno como alumno solo estudia para pasa un examen, pero en realidad eso no es bueno, porque esto quiere decir que no estamos adquiriendo nuevos aprendizajes. Pero también existe la posibilidad que el alumno no sea bueno para los exámenes, por eso es importante tener otras estrategias para evaluar, para que cada estudiante pueda demostrar los aprendizajes que ha adquirido.</w:t>
      </w:r>
    </w:p>
    <w:p w:rsidR="00953FCB" w:rsidRDefault="00953FCB" w:rsidP="00953FCB">
      <w:pPr>
        <w:tabs>
          <w:tab w:val="left" w:pos="3795"/>
        </w:tabs>
        <w:autoSpaceDE w:val="0"/>
        <w:autoSpaceDN w:val="0"/>
        <w:adjustRightInd w:val="0"/>
        <w:spacing w:after="0" w:line="276" w:lineRule="auto"/>
        <w:jc w:val="both"/>
        <w:rPr>
          <w:rFonts w:ascii="Arial" w:hAnsi="Arial" w:cs="Arial"/>
          <w:sz w:val="24"/>
        </w:rPr>
      </w:pPr>
      <w:r w:rsidRPr="007706E8">
        <w:rPr>
          <w:rFonts w:ascii="Arial" w:hAnsi="Arial" w:cs="Arial"/>
          <w:sz w:val="24"/>
        </w:rPr>
        <w:t>Hay algo que menciona la lectura que me parece muy cierto y es que los docentes se preocupan más por cumplir con las planeaciones y por esto no se dan el tiempo para verificar si el aprendizaje que les transmiten a los alumnos está teniendo un efecto positivo en ellos</w:t>
      </w:r>
      <w:r>
        <w:rPr>
          <w:rFonts w:ascii="Arial" w:hAnsi="Arial" w:cs="Arial"/>
          <w:sz w:val="24"/>
        </w:rPr>
        <w:t>. Esto se puede comprobar en cualquier escuela, ya que en cada una, mínimo existe un caso donde suceda esto.</w:t>
      </w:r>
    </w:p>
    <w:p w:rsidR="00953FCB" w:rsidRPr="007706E8" w:rsidRDefault="00953FCB" w:rsidP="00953FCB">
      <w:pPr>
        <w:tabs>
          <w:tab w:val="left" w:pos="3795"/>
        </w:tabs>
        <w:autoSpaceDE w:val="0"/>
        <w:autoSpaceDN w:val="0"/>
        <w:adjustRightInd w:val="0"/>
        <w:spacing w:after="0" w:line="276" w:lineRule="auto"/>
        <w:jc w:val="both"/>
        <w:rPr>
          <w:rFonts w:ascii="Arial" w:hAnsi="Arial" w:cs="Arial"/>
          <w:sz w:val="24"/>
        </w:rPr>
      </w:pPr>
      <w:r>
        <w:rPr>
          <w:rFonts w:ascii="Arial" w:hAnsi="Arial" w:cs="Arial"/>
          <w:sz w:val="24"/>
        </w:rPr>
        <w:t>Como futura docente tengo en concepto de evaluación como algo que sirve para medir conocimientos, pero también como una ayuda para poder identificar si la estrategia que yo este aplicando en el aula está funcionando y si no es así, hacer una reflexión donde me pueda dar cuenta de que es lo que estoy haciendo mal y cuál es la consecuencia por la que los alumnos no están aprendiendo.</w:t>
      </w:r>
    </w:p>
    <w:p w:rsidR="00953FCB" w:rsidRDefault="00953FCB" w:rsidP="00953FCB">
      <w:pPr>
        <w:autoSpaceDE w:val="0"/>
        <w:autoSpaceDN w:val="0"/>
        <w:adjustRightInd w:val="0"/>
        <w:spacing w:after="0" w:line="240" w:lineRule="auto"/>
        <w:rPr>
          <w:rFonts w:ascii="Century Gothic" w:hAnsi="Century Gothic" w:cs="Times New Roman"/>
        </w:rPr>
      </w:pPr>
    </w:p>
    <w:p w:rsidR="00953FCB" w:rsidRDefault="00953FCB" w:rsidP="00953FCB">
      <w:pPr>
        <w:autoSpaceDE w:val="0"/>
        <w:autoSpaceDN w:val="0"/>
        <w:adjustRightInd w:val="0"/>
        <w:spacing w:after="0" w:line="240" w:lineRule="auto"/>
        <w:rPr>
          <w:rFonts w:ascii="Century Gothic" w:hAnsi="Century Gothic" w:cs="Times New Roman"/>
        </w:rPr>
      </w:pPr>
    </w:p>
    <w:p w:rsidR="00953FCB" w:rsidRDefault="00953FCB" w:rsidP="00953FCB">
      <w:pPr>
        <w:autoSpaceDE w:val="0"/>
        <w:autoSpaceDN w:val="0"/>
        <w:adjustRightInd w:val="0"/>
        <w:spacing w:after="0" w:line="240" w:lineRule="auto"/>
        <w:rPr>
          <w:rFonts w:ascii="Century Gothic" w:hAnsi="Century Gothic" w:cs="Times New Roman"/>
        </w:rPr>
      </w:pPr>
    </w:p>
    <w:p w:rsidR="00953FCB" w:rsidRDefault="00953FCB" w:rsidP="00953FCB">
      <w:pPr>
        <w:autoSpaceDE w:val="0"/>
        <w:autoSpaceDN w:val="0"/>
        <w:adjustRightInd w:val="0"/>
        <w:spacing w:after="0" w:line="240" w:lineRule="auto"/>
        <w:rPr>
          <w:rFonts w:ascii="Century Gothic" w:hAnsi="Century Gothic" w:cs="Times New Roman"/>
        </w:rPr>
      </w:pPr>
    </w:p>
    <w:p w:rsidR="00953FCB" w:rsidRPr="00BB52BF" w:rsidRDefault="00953FCB" w:rsidP="00953FCB">
      <w:pPr>
        <w:autoSpaceDE w:val="0"/>
        <w:autoSpaceDN w:val="0"/>
        <w:adjustRightInd w:val="0"/>
        <w:spacing w:after="0" w:line="240" w:lineRule="auto"/>
        <w:rPr>
          <w:rFonts w:ascii="Century Gothic" w:hAnsi="Century Gothic" w:cs="Times New Roman"/>
        </w:rPr>
      </w:pPr>
    </w:p>
    <w:p w:rsidR="00953FCB" w:rsidRPr="00BB52BF" w:rsidRDefault="00953FCB" w:rsidP="00953FCB">
      <w:pPr>
        <w:autoSpaceDE w:val="0"/>
        <w:autoSpaceDN w:val="0"/>
        <w:adjustRightInd w:val="0"/>
        <w:spacing w:after="0" w:line="240" w:lineRule="auto"/>
        <w:rPr>
          <w:rFonts w:ascii="Century Gothic" w:hAnsi="Century Gothic" w:cs="Times New Roman"/>
          <w:b/>
        </w:rPr>
      </w:pPr>
      <w:r w:rsidRPr="00BB52BF">
        <w:rPr>
          <w:rFonts w:ascii="Century Gothic" w:hAnsi="Century Gothic" w:cs="Times New Roman"/>
          <w:b/>
        </w:rPr>
        <w:t>BIBLIOGRAFÍA.</w:t>
      </w:r>
    </w:p>
    <w:p w:rsidR="00953FCB" w:rsidRDefault="00953FCB" w:rsidP="00953FCB">
      <w:pPr>
        <w:autoSpaceDE w:val="0"/>
        <w:autoSpaceDN w:val="0"/>
        <w:adjustRightInd w:val="0"/>
        <w:spacing w:after="0" w:line="240" w:lineRule="auto"/>
        <w:rPr>
          <w:rFonts w:ascii="Century Gothic" w:hAnsi="Century Gothic" w:cs="Times New Roman"/>
          <w:b/>
          <w:sz w:val="20"/>
        </w:rPr>
      </w:pPr>
    </w:p>
    <w:p w:rsidR="00953FCB" w:rsidRPr="001A5EF7" w:rsidRDefault="00953FCB" w:rsidP="00953FCB">
      <w:pPr>
        <w:pStyle w:val="Prrafodelista"/>
        <w:numPr>
          <w:ilvl w:val="0"/>
          <w:numId w:val="2"/>
        </w:numPr>
        <w:autoSpaceDE w:val="0"/>
        <w:autoSpaceDN w:val="0"/>
        <w:adjustRightInd w:val="0"/>
        <w:spacing w:after="0" w:line="240" w:lineRule="auto"/>
        <w:rPr>
          <w:rFonts w:ascii="Arial" w:hAnsi="Arial" w:cs="Arial"/>
          <w:sz w:val="20"/>
        </w:rPr>
      </w:pPr>
      <w:proofErr w:type="spellStart"/>
      <w:r w:rsidRPr="001A5EF7">
        <w:rPr>
          <w:rFonts w:ascii="Arial" w:hAnsi="Arial" w:cs="Arial"/>
          <w:szCs w:val="24"/>
        </w:rPr>
        <w:t>Neus</w:t>
      </w:r>
      <w:proofErr w:type="spellEnd"/>
      <w:r w:rsidRPr="001A5EF7">
        <w:rPr>
          <w:rFonts w:ascii="Arial" w:hAnsi="Arial" w:cs="Arial"/>
          <w:szCs w:val="24"/>
        </w:rPr>
        <w:t xml:space="preserve"> SANMARTÍ, Col. Ideas clave, 1. Ed. </w:t>
      </w:r>
      <w:proofErr w:type="spellStart"/>
      <w:r w:rsidRPr="001A5EF7">
        <w:rPr>
          <w:rFonts w:ascii="Arial" w:hAnsi="Arial" w:cs="Arial"/>
          <w:szCs w:val="24"/>
        </w:rPr>
        <w:t>Graó</w:t>
      </w:r>
      <w:proofErr w:type="spellEnd"/>
      <w:r w:rsidRPr="001A5EF7">
        <w:rPr>
          <w:rFonts w:ascii="Arial" w:hAnsi="Arial" w:cs="Arial"/>
          <w:szCs w:val="24"/>
        </w:rPr>
        <w:t>. Barcelona, 2007</w:t>
      </w:r>
    </w:p>
    <w:p w:rsidR="00326970" w:rsidRDefault="00326970"/>
    <w:sectPr w:rsidR="00326970" w:rsidSect="00F92F75">
      <w:footerReference w:type="default" r:id="rId7"/>
      <w:pgSz w:w="12240" w:h="15840" w:code="1"/>
      <w:pgMar w:top="1418" w:right="1701" w:bottom="1418" w:left="1701"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11D" w:rsidRDefault="00953FCB" w:rsidP="00F92F75">
    <w:pPr>
      <w:pStyle w:val="Piedepgina"/>
      <w:jc w:val="right"/>
    </w:pPr>
    <w:r>
      <w:t>Mota Noyola Elvia Guadalupe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2054C"/>
    <w:multiLevelType w:val="hybridMultilevel"/>
    <w:tmpl w:val="544C6B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5757BC"/>
    <w:multiLevelType w:val="hybridMultilevel"/>
    <w:tmpl w:val="F790E9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CB"/>
    <w:rsid w:val="00326970"/>
    <w:rsid w:val="00953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5480D-BD35-4293-8B93-C58193F3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53F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FCB"/>
  </w:style>
  <w:style w:type="paragraph" w:styleId="Prrafodelista">
    <w:name w:val="List Paragraph"/>
    <w:basedOn w:val="Normal"/>
    <w:uiPriority w:val="34"/>
    <w:qFormat/>
    <w:rsid w:val="00953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11682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Gerardo Mota</dc:creator>
  <cp:keywords/>
  <dc:description/>
  <cp:lastModifiedBy>Pedro Gerardo Mota</cp:lastModifiedBy>
  <cp:revision>1</cp:revision>
  <dcterms:created xsi:type="dcterms:W3CDTF">2015-05-19T01:20:00Z</dcterms:created>
  <dcterms:modified xsi:type="dcterms:W3CDTF">2015-05-19T01:22:00Z</dcterms:modified>
</cp:coreProperties>
</file>